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2950" cy="742950"/>
            <wp:effectExtent b="0" l="0" r="0" t="0"/>
            <wp:docPr id="46" name="image50.png"/>
            <a:graphic>
              <a:graphicData uri="http://schemas.openxmlformats.org/drawingml/2006/picture">
                <pic:pic>
                  <pic:nvPicPr>
                    <pic:cNvPr id="0" name="image50.png"/>
                    <pic:cNvPicPr preferRelativeResize="0"/>
                  </pic:nvPicPr>
                  <pic:blipFill>
                    <a:blip r:embed="rId6"/>
                    <a:srcRect b="0" l="0" r="0" t="0"/>
                    <a:stretch>
                      <a:fillRect/>
                    </a:stretch>
                  </pic:blipFill>
                  <pic:spPr>
                    <a:xfrm>
                      <a:off x="0" y="0"/>
                      <a:ext cx="7429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6211280822754" w:lineRule="auto"/>
        <w:ind w:left="0" w:right="0" w:firstLine="0"/>
        <w:jc w:val="left"/>
        <w:rPr>
          <w:b w:val="1"/>
          <w:sz w:val="72"/>
          <w:szCs w:val="72"/>
        </w:rPr>
      </w:pPr>
      <w:r w:rsidDel="00000000" w:rsidR="00000000" w:rsidRPr="00000000">
        <w:rPr>
          <w:rtl w:val="0"/>
        </w:rPr>
      </w:r>
    </w:p>
    <w:p w:rsidR="00000000" w:rsidDel="00000000" w:rsidP="00000000" w:rsidRDefault="00000000" w:rsidRPr="00000000" w14:paraId="00000003">
      <w:pPr>
        <w:widowControl w:val="0"/>
        <w:spacing w:line="262.56211280822754" w:lineRule="auto"/>
        <w:ind w:left="720" w:firstLine="0"/>
        <w:rPr>
          <w:b w:val="1"/>
          <w:sz w:val="72"/>
          <w:szCs w:val="72"/>
        </w:rPr>
      </w:pPr>
      <w:r w:rsidDel="00000000" w:rsidR="00000000" w:rsidRPr="00000000">
        <w:rPr>
          <w:b w:val="1"/>
          <w:sz w:val="72"/>
          <w:szCs w:val="72"/>
          <w:rtl w:val="0"/>
        </w:rPr>
        <w:t xml:space="preserve">Complaint Procedure  Policy  </w:t>
      </w:r>
    </w:p>
    <w:p w:rsidR="00000000" w:rsidDel="00000000" w:rsidP="00000000" w:rsidRDefault="00000000" w:rsidRPr="00000000" w14:paraId="00000004">
      <w:pPr>
        <w:widowControl w:val="0"/>
        <w:spacing w:line="262.56211280822754" w:lineRule="auto"/>
        <w:rPr>
          <w:b w:val="1"/>
          <w:sz w:val="72"/>
          <w:szCs w:val="72"/>
        </w:rPr>
      </w:pPr>
      <w:r w:rsidDel="00000000" w:rsidR="00000000" w:rsidRPr="00000000">
        <w:rPr>
          <w:rtl w:val="0"/>
        </w:rPr>
      </w:r>
    </w:p>
    <w:p w:rsidR="00000000" w:rsidDel="00000000" w:rsidP="00000000" w:rsidRDefault="00000000" w:rsidRPr="00000000" w14:paraId="00000005">
      <w:pPr>
        <w:widowControl w:val="0"/>
        <w:spacing w:line="262.56211280822754" w:lineRule="auto"/>
        <w:rPr>
          <w:b w:val="1"/>
          <w:sz w:val="72"/>
          <w:szCs w:val="72"/>
        </w:rPr>
      </w:pPr>
      <w:r w:rsidDel="00000000" w:rsidR="00000000" w:rsidRPr="00000000">
        <w:rPr>
          <w:rtl w:val="0"/>
        </w:rPr>
      </w:r>
    </w:p>
    <w:p w:rsidR="00000000" w:rsidDel="00000000" w:rsidP="00000000" w:rsidRDefault="00000000" w:rsidRPr="00000000" w14:paraId="00000006">
      <w:pPr>
        <w:widowControl w:val="0"/>
        <w:spacing w:line="262.56211280822754" w:lineRule="auto"/>
        <w:rPr>
          <w:b w:val="1"/>
          <w:sz w:val="72"/>
          <w:szCs w:val="7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6211280822754" w:lineRule="auto"/>
        <w:ind w:left="0" w:right="0" w:firstLine="0"/>
        <w:jc w:val="left"/>
        <w:rPr>
          <w:b w:val="1"/>
          <w:sz w:val="72"/>
          <w:szCs w:val="7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6211280822754" w:lineRule="auto"/>
        <w:ind w:left="0" w:right="0" w:firstLine="0"/>
        <w:jc w:val="left"/>
        <w:rPr>
          <w:rFonts w:ascii="Arial" w:cs="Arial" w:eastAsia="Arial" w:hAnsi="Arial"/>
          <w:b w:val="1"/>
          <w:i w:val="0"/>
          <w:smallCaps w:val="0"/>
          <w:strike w:val="0"/>
          <w:color w:val="000000"/>
          <w:sz w:val="72"/>
          <w:szCs w:val="72"/>
          <w:u w:val="none"/>
          <w:shd w:fill="auto" w:val="clear"/>
          <w:vertAlign w:val="baseline"/>
        </w:rPr>
        <w:sectPr>
          <w:pgSz w:h="16840" w:w="11880" w:orient="portrait"/>
          <w:pgMar w:bottom="393.6000061035156" w:top="720" w:left="1078.0000305175781" w:right="2089.639892578125" w:header="0" w:footer="720"/>
          <w:pgNumType w:start="1"/>
          <w:cols w:equalWidth="0" w:num="2">
            <w:col w:space="0" w:w="4360"/>
            <w:col w:space="0" w:w="4360"/>
          </w:cols>
        </w:sect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273681640625" w:line="563.8710021972656" w:lineRule="auto"/>
        <w:ind w:left="131.08795166015625" w:right="5299.1845703125" w:hanging="9.878387451171875"/>
        <w:jc w:val="left"/>
        <w:rPr>
          <w:rFonts w:ascii="Arial" w:cs="Arial" w:eastAsia="Arial" w:hAnsi="Arial"/>
          <w:b w:val="0"/>
          <w:i w:val="0"/>
          <w:smallCaps w:val="0"/>
          <w:strike w:val="0"/>
          <w:color w:val="000000"/>
          <w:sz w:val="22.079999923706055"/>
          <w:szCs w:val="22.079999923706055"/>
          <w:u w:val="none"/>
          <w:shd w:fill="d8dfde"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Approved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Board of Directors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Last reviewed on: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January 202</w:t>
      </w:r>
      <w:r w:rsidDel="00000000" w:rsidR="00000000" w:rsidRPr="00000000">
        <w:rPr>
          <w:sz w:val="22.079999923706055"/>
          <w:szCs w:val="22.079999923706055"/>
          <w:shd w:fill="d8dfde" w:val="clear"/>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Next review due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January 202</w:t>
      </w:r>
      <w:r w:rsidDel="00000000" w:rsidR="00000000" w:rsidRPr="00000000">
        <w:rPr>
          <w:sz w:val="22.079999923706055"/>
          <w:szCs w:val="22.079999923706055"/>
          <w:shd w:fill="d8dfde" w:val="clear"/>
          <w:rtl w:val="0"/>
        </w:rPr>
        <w:t xml:space="preserve">5</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8.486633300781"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871765136718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 Aims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5810546875" w:line="233.2410192489624" w:lineRule="auto"/>
        <w:ind w:left="9.600067138671875" w:right="260.7299804687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aims to meet its statutory obligations when responding to complaints from parents of children at  The Ranch, and others.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09716796875" w:line="240" w:lineRule="auto"/>
        <w:ind w:left="0.40321350097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responding to complaints, we aim 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8" name="image44.png"/>
            <a:graphic>
              <a:graphicData uri="http://schemas.openxmlformats.org/drawingml/2006/picture">
                <pic:pic>
                  <pic:nvPicPr>
                    <pic:cNvPr id="0" name="image44.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Be impartial and non-adversarial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6474609375" w:line="343.05530548095703" w:lineRule="auto"/>
        <w:ind w:left="179.09759521484375" w:right="1452.45605468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7" name="image43.png"/>
            <a:graphic>
              <a:graphicData uri="http://schemas.openxmlformats.org/drawingml/2006/picture">
                <pic:pic>
                  <pic:nvPicPr>
                    <pic:cNvPr id="0" name="image43.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Facilitate a full and fair investigation by an independent person or panel, where necessary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3" name="image42.png"/>
            <a:graphic>
              <a:graphicData uri="http://schemas.openxmlformats.org/drawingml/2006/picture">
                <pic:pic>
                  <pic:nvPicPr>
                    <pic:cNvPr id="0" name="image42.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Address all the points at issue and provide an effective and prompt response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3525390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598"/>
            <wp:effectExtent b="0" l="0" r="0" t="0"/>
            <wp:docPr id="42" name="image52.png"/>
            <a:graphic>
              <a:graphicData uri="http://schemas.openxmlformats.org/drawingml/2006/picture">
                <pic:pic>
                  <pic:nvPicPr>
                    <pic:cNvPr id="0" name="image52.png"/>
                    <pic:cNvPicPr preferRelativeResize="0"/>
                  </pic:nvPicPr>
                  <pic:blipFill>
                    <a:blip r:embed="rId8"/>
                    <a:srcRect b="0" l="0" r="0" t="0"/>
                    <a:stretch>
                      <a:fillRect/>
                    </a:stretch>
                  </pic:blipFill>
                  <pic:spPr>
                    <a:xfrm>
                      <a:off x="0" y="0"/>
                      <a:ext cx="64135"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Respect complainants’ desire for confidentiality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5380859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45" name="image39.png"/>
            <a:graphic>
              <a:graphicData uri="http://schemas.openxmlformats.org/drawingml/2006/picture">
                <pic:pic>
                  <pic:nvPicPr>
                    <pic:cNvPr id="0" name="image39.png"/>
                    <pic:cNvPicPr preferRelativeResize="0"/>
                  </pic:nvPicPr>
                  <pic:blipFill>
                    <a:blip r:embed="rId9"/>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Treat complainants with respect and courtesy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98046875" w:line="231.85974597930908" w:lineRule="auto"/>
        <w:ind w:left="355.19989013671875" w:right="105.46875" w:hanging="176.1022949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44" name="image41.png"/>
            <a:graphic>
              <a:graphicData uri="http://schemas.openxmlformats.org/drawingml/2006/picture">
                <pic:pic>
                  <pic:nvPicPr>
                    <pic:cNvPr id="0" name="image41.png"/>
                    <pic:cNvPicPr preferRelativeResize="0"/>
                  </pic:nvPicPr>
                  <pic:blipFill>
                    <a:blip r:embed="rId9"/>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Make sure that any decisions we make are lawful, rational, reasonable, fair and proportionate, in line with  the principles of administrative law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1010742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40" name="image40.png"/>
            <a:graphic>
              <a:graphicData uri="http://schemas.openxmlformats.org/drawingml/2006/picture">
                <pic:pic>
                  <pic:nvPicPr>
                    <pic:cNvPr id="0" name="image40.png"/>
                    <pic:cNvPicPr preferRelativeResize="0"/>
                  </pic:nvPicPr>
                  <pic:blipFill>
                    <a:blip r:embed="rId9"/>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Keep complainants informed of the progress of the complaints process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64599609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9" name="image45.png"/>
            <a:graphic>
              <a:graphicData uri="http://schemas.openxmlformats.org/drawingml/2006/picture">
                <pic:pic>
                  <pic:nvPicPr>
                    <pic:cNvPr id="0" name="image45.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Consider how the complaint can feed into The Ranch improvement evaluation processes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98388671875" w:line="233.23980331420898" w:lineRule="auto"/>
        <w:ind w:left="9.600067138671875" w:right="311.077880859375" w:hanging="9.1968536376953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try to resolve concerns or complaints by informal means wherever possible. Where this is not possible,  formal procedures will be followed.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1767578125"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will aim to give the complainant the opportunity to complete the complaints procedure in full.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32763671875" w:line="228.87712955474854" w:lineRule="auto"/>
        <w:ind w:left="9.600067138671875" w:right="-8.12866210937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To support this, we will make sure we publicise the existence of this policy and make it available on the Ranch  website.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765380859375" w:line="233.2404899597168" w:lineRule="auto"/>
        <w:ind w:left="14.035263061523438" w:right="315.455322265625" w:hanging="14.0352630615234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Throughout the process, we will be sensitive to the needs of all parties involved, and make any reasonable  adjustments needed to accommodate individuals.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41064453125" w:line="240" w:lineRule="auto"/>
        <w:ind w:left="4.415969848632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2. Legislation and guidance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072265625" w:line="235.62041759490967" w:lineRule="auto"/>
        <w:ind w:left="9.600067138671875" w:right="35.654296875" w:hanging="9.60006713867187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document meets the requirements set out in part 7 of the schedule to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Education (Independent School</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Standards) Regulations 2014</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states that we must have and make available a written procedure to deal  with complaints from parents of children at The Ranch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1865234375" w:line="233.24020385742188" w:lineRule="auto"/>
        <w:ind w:left="13.228836059570312" w:right="502.486572265625" w:firstLine="2.2943115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It is also based on guidance published by the Education and Skills Funding Agency (ESFA) on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creating a</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complaints procedure that complies with the above regulations</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and refers to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good practice guidance on</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setting up complaints procedures</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from the Department for Education (DfE).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81103515625" w:line="240" w:lineRule="auto"/>
        <w:ind w:left="4.69436645507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3. Definitions and scope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688476562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Definitions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012939453125"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DfE guidance explains the difference between a concern and a complaint: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3255615234375" w:line="236.8251657485962" w:lineRule="auto"/>
        <w:ind w:left="352.9823303222656" w:right="357.496337890625" w:hanging="173.88473510742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41" name="image46.png"/>
            <a:graphic>
              <a:graphicData uri="http://schemas.openxmlformats.org/drawingml/2006/picture">
                <pic:pic>
                  <pic:nvPicPr>
                    <pic:cNvPr id="0" name="image46.png"/>
                    <pic:cNvPicPr preferRelativeResize="0"/>
                  </pic:nvPicPr>
                  <pic:blipFill>
                    <a:blip r:embed="rId8"/>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concern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is defined as “an expression of worry or doubt over an issue considered to be important for  which reassurances are sought”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458740234375" w:line="239.43466186523438" w:lineRule="auto"/>
        <w:ind w:left="359.0303039550781" w:right="146.3525390625" w:hanging="179.932708740234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49" name="image49.png"/>
            <a:graphic>
              <a:graphicData uri="http://schemas.openxmlformats.org/drawingml/2006/picture">
                <pic:pic>
                  <pic:nvPicPr>
                    <pic:cNvPr id="0" name="image49.png"/>
                    <pic:cNvPicPr preferRelativeResize="0"/>
                  </pic:nvPicPr>
                  <pic:blipFill>
                    <a:blip r:embed="rId8"/>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complaint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is defined as “an expression of dissatisfaction however made, about actions taken or a lack  of action”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468139648437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Scope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intends to resolve complaints informally where possible, at the earliest possible stage.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228.48003387451172" w:lineRule="auto"/>
        <w:ind w:left="9.600067138671875" w:right="267.8784179687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There may be occasions when complainants would like to raise their concerns formally. This policy outlines  the procedure relating to handling such complaints.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2946166992188"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policy does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cover complaints procedures relating 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2128601074219"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Pr>
        <w:drawing>
          <wp:inline distB="19050" distT="19050" distL="19050" distR="19050">
            <wp:extent cx="64135" cy="102235"/>
            <wp:effectExtent b="0" l="0" r="0" t="0"/>
            <wp:docPr id="50" name="image53.png"/>
            <a:graphic>
              <a:graphicData uri="http://schemas.openxmlformats.org/drawingml/2006/picture">
                <pic:pic>
                  <pic:nvPicPr>
                    <pic:cNvPr id="0" name="image53.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Admissions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99609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1" name="image51.png"/>
            <a:graphic>
              <a:graphicData uri="http://schemas.openxmlformats.org/drawingml/2006/picture">
                <pic:pic>
                  <pic:nvPicPr>
                    <pic:cNvPr id="0" name="image51.png"/>
                    <pic:cNvPicPr preferRelativeResize="0"/>
                  </pic:nvPicPr>
                  <pic:blipFill>
                    <a:blip r:embed="rId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Statutory assessments of special educational needs (SEN)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30615234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6" name="image26.png"/>
            <a:graphic>
              <a:graphicData uri="http://schemas.openxmlformats.org/drawingml/2006/picture">
                <pic:pic>
                  <pic:nvPicPr>
                    <pic:cNvPr id="0" name="image26.png"/>
                    <pic:cNvPicPr preferRelativeResize="0"/>
                  </pic:nvPicPr>
                  <pic:blipFill>
                    <a:blip r:embed="rId10"/>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Safeguarding matters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6337890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4"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Exclusion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30175781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25"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Whistle-blowing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63867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29" name="image29.png"/>
            <a:graphic>
              <a:graphicData uri="http://schemas.openxmlformats.org/drawingml/2006/picture">
                <pic:pic>
                  <pic:nvPicPr>
                    <pic:cNvPr id="0" name="image29.png"/>
                    <pic:cNvPicPr preferRelativeResize="0"/>
                  </pic:nvPicPr>
                  <pic:blipFill>
                    <a:blip r:embed="rId13"/>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grievances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0"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64135" cy="10223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18359375" w:line="240" w:lineRule="auto"/>
        <w:ind w:left="203.855972290039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discipline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2421875" w:line="240" w:lineRule="auto"/>
        <w:ind w:left="14.5151519775390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Please see our separate policies for procedures relating to these types of complaint.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32666015625" w:line="233.23980331420898" w:lineRule="auto"/>
        <w:ind w:left="13.8336181640625" w:right="675.9222412109375" w:hanging="7.7856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Complaints about services provided by other providers who use Ranch premises or facilities should be  directed to the provider concerned.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812255859375" w:line="240" w:lineRule="auto"/>
        <w:ind w:left="4.69436645507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4. Roles and responsibilities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688476562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4.1 The complainant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347.4810218811035" w:lineRule="auto"/>
        <w:ind w:left="179.09759521484375" w:right="2035.10986328125" w:hanging="179.097595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complainant will get a more effective and timely response to their complaint if they: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27" name="image27.png"/>
            <a:graphic>
              <a:graphicData uri="http://schemas.openxmlformats.org/drawingml/2006/picture">
                <pic:pic>
                  <pic:nvPicPr>
                    <pic:cNvPr id="0" name="image27.png"/>
                    <pic:cNvPicPr preferRelativeResize="0"/>
                  </pic:nvPicPr>
                  <pic:blipFill>
                    <a:blip r:embed="rId15"/>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Follow these procedures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921875" w:line="233.2399034500122" w:lineRule="auto"/>
        <w:ind w:left="364.0702819824219" w:right="691.087646484375" w:hanging="184.972686767578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28" name="image28.png"/>
            <a:graphic>
              <a:graphicData uri="http://schemas.openxmlformats.org/drawingml/2006/picture">
                <pic:pic>
                  <pic:nvPicPr>
                    <pic:cNvPr id="0" name="image28.png"/>
                    <pic:cNvPicPr preferRelativeResize="0"/>
                  </pic:nvPicPr>
                  <pic:blipFill>
                    <a:blip r:embed="rId16"/>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Co-operate with The Ranch throughout the process, and respond to deadlines and communication  promptly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17675781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3" name="image33.png"/>
            <a:graphic>
              <a:graphicData uri="http://schemas.openxmlformats.org/drawingml/2006/picture">
                <pic:pic>
                  <pic:nvPicPr>
                    <pic:cNvPr id="0" name="image33.png"/>
                    <pic:cNvPicPr preferRelativeResize="0"/>
                  </pic:nvPicPr>
                  <pic:blipFill>
                    <a:blip r:embed="rId1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Ask for assistance as needed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9873046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1" name="image31.png"/>
            <a:graphic>
              <a:graphicData uri="http://schemas.openxmlformats.org/drawingml/2006/picture">
                <pic:pic>
                  <pic:nvPicPr>
                    <pic:cNvPr id="0" name="image31.png"/>
                    <pic:cNvPicPr preferRelativeResize="0"/>
                  </pic:nvPicPr>
                  <pic:blipFill>
                    <a:blip r:embed="rId18"/>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Treat all those involved with respect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33984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2"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Not publish details about the complaint on social media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32885742187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4.2 The investigator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654296875" w:line="352.2406482696533" w:lineRule="auto"/>
        <w:ind w:left="179.09759521484375" w:right="1789.7607421875" w:hanging="179.097595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 individual will be appointed to look into the complaint and establish the facts. They will: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6"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Interview all relevant parties, keeping notes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08300781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37" name="image37.png"/>
            <a:graphic>
              <a:graphicData uri="http://schemas.openxmlformats.org/drawingml/2006/picture">
                <pic:pic>
                  <pic:nvPicPr>
                    <pic:cNvPr id="0" name="image37.png"/>
                    <pic:cNvPicPr preferRelativeResize="0"/>
                  </pic:nvPicPr>
                  <pic:blipFill>
                    <a:blip r:embed="rId21"/>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Consider records and any written evidence and keep these securely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65698242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34"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Prepare a comprehensive report to the directors which includes the facts and potential solutions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33520507812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4.3 The complaints co-ordinator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complaints co-ordinator can be: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599"/>
            <wp:effectExtent b="0" l="0" r="0" t="0"/>
            <wp:docPr id="35"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64135"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designated complaints Director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322265625" w:line="240" w:lineRule="auto"/>
        <w:ind w:left="371.097564697265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0330"/>
            <wp:effectExtent b="0" l="0" r="0" t="0"/>
            <wp:docPr id="52" name="image47.png"/>
            <a:graphic>
              <a:graphicData uri="http://schemas.openxmlformats.org/drawingml/2006/picture">
                <pic:pic>
                  <pic:nvPicPr>
                    <pic:cNvPr id="0" name="image47.png"/>
                    <pic:cNvPicPr preferRelativeResize="0"/>
                  </pic:nvPicPr>
                  <pic:blipFill>
                    <a:blip r:embed="rId8"/>
                    <a:srcRect b="0" l="0" r="0" t="0"/>
                    <a:stretch>
                      <a:fillRect/>
                    </a:stretch>
                  </pic:blipFill>
                  <pic:spPr>
                    <a:xfrm>
                      <a:off x="0" y="0"/>
                      <a:ext cx="64135" cy="10033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Any other staff member providing administrative support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253173828125" w:line="240" w:lineRule="auto"/>
        <w:ind w:left="371.097564697265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0330"/>
            <wp:effectExtent b="0" l="0" r="0" t="0"/>
            <wp:docPr id="53" name="image48.png"/>
            <a:graphic>
              <a:graphicData uri="http://schemas.openxmlformats.org/drawingml/2006/picture">
                <pic:pic>
                  <pic:nvPicPr>
                    <pic:cNvPr id="0" name="image48.png"/>
                    <pic:cNvPicPr preferRelativeResize="0"/>
                  </pic:nvPicPr>
                  <pic:blipFill>
                    <a:blip r:embed="rId8"/>
                    <a:srcRect b="0" l="0" r="0" t="0"/>
                    <a:stretch>
                      <a:fillRect/>
                    </a:stretch>
                  </pic:blipFill>
                  <pic:spPr>
                    <a:xfrm>
                      <a:off x="0" y="0"/>
                      <a:ext cx="64135" cy="10033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complaints co-ordinator will: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6416015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38" name="image38.png"/>
            <a:graphic>
              <a:graphicData uri="http://schemas.openxmlformats.org/drawingml/2006/picture">
                <pic:pic>
                  <pic:nvPicPr>
                    <pic:cNvPr id="0" name="image38.png"/>
                    <pic:cNvPicPr preferRelativeResize="0"/>
                  </pic:nvPicPr>
                  <pic:blipFill>
                    <a:blip r:embed="rId24"/>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Keep the complainant up to date at each stage in the procedure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3218994140625" w:line="346.79203033447266" w:lineRule="auto"/>
        <w:ind w:left="179.09759521484375" w:right="2235.56152343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Make sure the process runs smoothly by liaising with staff members and directors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Be aware of issues relating 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27880859375" w:line="240" w:lineRule="auto"/>
        <w:ind w:left="1308.0111694335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Courier" w:cs="Courier" w:eastAsia="Courier" w:hAnsi="Courier"/>
          <w:b w:val="0"/>
          <w:i w:val="0"/>
          <w:smallCaps w:val="0"/>
          <w:strike w:val="0"/>
          <w:color w:val="000000"/>
          <w:sz w:val="20.15999984741211"/>
          <w:szCs w:val="20.15999984741211"/>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Sharing third party information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3255615234375" w:line="295.12003898620605" w:lineRule="auto"/>
        <w:ind w:left="562.0414733886719" w:right="184.649658203125" w:firstLine="745.9696960449219"/>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Courier" w:cs="Courier" w:eastAsia="Courier" w:hAnsi="Courier"/>
          <w:b w:val="0"/>
          <w:i w:val="0"/>
          <w:smallCaps w:val="0"/>
          <w:strike w:val="0"/>
          <w:color w:val="000000"/>
          <w:sz w:val="20.15999984741211"/>
          <w:szCs w:val="20.15999984741211"/>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Additional support needed by complainants, for example interpretation support or where the  complainant is a child or young person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Keep records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2318115234375"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3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4366455078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5. Principles for investigation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072265625" w:line="240" w:lineRule="auto"/>
        <w:ind w:left="0.40321350097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investigating a complaint, we will try to clarify: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322265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What has happened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65771484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7"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Who was involved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98242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8"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What the complainant feels would put things right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1884765625" w:line="240" w:lineRule="auto"/>
        <w:ind w:left="3.65760803222656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5.1 Time scales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1962890625" w:line="233.23980331420898" w:lineRule="auto"/>
        <w:ind w:left="13.8336181640625" w:right="189.161376953125" w:hanging="13.83361816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complainant must raise the complaint within two weeks of the incident. If the complaint is about a series  of related incidents, they must raise the complaint within 2 weeks of the last incident.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1572265625" w:line="233.23980331420898" w:lineRule="auto"/>
        <w:ind w:left="14.035263061523438" w:right="-19.200439453125" w:hanging="13.6320495605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consider exceptions to this time frame in circumstances where there were valid reasons for not making  a complaint at that time and the complaint can still be investigated in a fair manner for all involved.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1376953125" w:line="228.4787893295288" w:lineRule="auto"/>
        <w:ind w:left="13.8336181640625" w:right="287.23388671875" w:hanging="13.4304046630859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complaints are made from term time, we will consider them to have been received on the first school  day after the holiday period.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11181640625" w:line="347.4785900115967" w:lineRule="auto"/>
        <w:ind w:left="179.09759521484375" w:right="2313.116455078125" w:hanging="163.574447631835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at any point we cannot meet the time scales we have set out in this policy, we will: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5"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Set new time limits with the complainant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10742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4" cy="101598"/>
            <wp:effectExtent b="0" l="0" r="0" t="0"/>
            <wp:docPr id="6"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64134"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Send the complainant details of the new deadline and explain the delay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56396484375" w:line="240" w:lineRule="auto"/>
        <w:ind w:left="5.807952880859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6. Stages of complaint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071044921875" w:line="240" w:lineRule="auto"/>
        <w:ind w:left="4.617614746093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Stage 1: informal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33.2399034500122" w:lineRule="auto"/>
        <w:ind w:left="9.600067138671875" w:right="35.9545898437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will take informal concerns seriously and make every effort to resolve the matter quickly. It may be  the case that the provision or clarification of information will resolve the issue.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1376953125" w:line="228.87712955474854" w:lineRule="auto"/>
        <w:ind w:left="18.470458984375" w:right="323.590087890625" w:hanging="18.4704589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complainant should raise the complaint as soon as possible with the relevant member of staff either in  person or by letter, telephone, or email.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765380859375" w:line="233.2404899597168" w:lineRule="auto"/>
        <w:ind w:left="22.300872802734375" w:right="779.359130859375" w:hanging="22.3008728027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will acknowledge informal complaints within 5 working days and investigate and provide a  response within 15 working days.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1767578125" w:line="357.00047492980957" w:lineRule="auto"/>
        <w:ind w:left="15.523147583007812" w:right="1173.2733154296875" w:hanging="15.5231475830078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informal stage will involve a meeting between the complainant and a director as appropriate.  If the complaint is not resolved informally, it will be escalated to a formal complaint.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518310546875" w:line="240" w:lineRule="auto"/>
        <w:ind w:left="4.6176147460937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Stage 2: formal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654296875" w:line="240" w:lineRule="auto"/>
        <w:ind w:left="14.5151519775390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Formal complaints can be raised: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599"/>
            <wp:effectExtent b="0" l="0" r="0" t="0"/>
            <wp:docPr id="9"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a:off x="0" y="0"/>
                      <a:ext cx="64135"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By letter or email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318847656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10" name="image10.png"/>
            <a:graphic>
              <a:graphicData uri="http://schemas.openxmlformats.org/drawingml/2006/picture">
                <pic:pic>
                  <pic:nvPicPr>
                    <pic:cNvPr id="0" name="image10.png"/>
                    <pic:cNvPicPr preferRelativeResize="0"/>
                  </pic:nvPicPr>
                  <pic:blipFill>
                    <a:blip r:embed="rId34"/>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By a third party acting on behalf of the complainant in writing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6572265625" w:line="287.98004150390625" w:lineRule="auto"/>
        <w:ind w:left="14.035263061523438" w:right="100.350341796875" w:hanging="14.035263061523438"/>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complainant should provide details such as relevant dates, times, and the names of witnesses of events,  alongside copies of any relevant documents, and what they feel would resolve the complaint. If complainants  need assistance raising a formal complaint, they can contact the school office.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295166015625" w:line="233.23984622955322" w:lineRule="auto"/>
        <w:ind w:left="9.600067138671875" w:right="-10.32592773437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Admin team will record the date the complaint is received and will acknowledge receipt of the complaint in  writing (either by letter or email) within 5 working days.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15478515625" w:line="233.23984622955322" w:lineRule="auto"/>
        <w:ind w:left="14.035263061523438" w:right="530.84228515625" w:hanging="14.0352630615234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directors will call a meeting to clarify concerns and seek a resolution. The complainant may be  accompanied to this meeting and should inform the school of the identity of their companion in advance.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1572265625" w:line="235.58034896850586" w:lineRule="auto"/>
        <w:ind w:left="13.228836059570312" w:right="384.7119140625" w:firstLine="2.2943115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certain circumstances, The Ranch may need to refuse a request for a particular individual to attend any  such meeting – for example, if there is a conflict of interest. If this is the case, The Ranch will notify the  complainant as soon as they are aware, so that the complainant can arrange alternative accompaniment.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125244140625"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4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80331420898" w:lineRule="auto"/>
        <w:ind w:left="13.8336181640625" w:right="474.884033203125" w:hanging="13.83361816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directors (or other person appointed by the directors for this purpose) will then conduct their own  investigation. The written conclusion of this investigation will be sent to the complainant within 15 working days.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61328125" w:line="240" w:lineRule="auto"/>
        <w:ind w:left="4.13757324218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7. Persistent complaints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56640625" w:line="240" w:lineRule="auto"/>
        <w:ind w:left="3.1775665283203125"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7.1 Unreasonably persistent complaints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1923828125" w:line="233.63685607910156" w:lineRule="auto"/>
        <w:ind w:left="18.470458984375" w:right="389.6484375" w:hanging="6.5760803222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Most complaints raised will be valid, and therefore we will treat them seriously. However, a complaint may  become unreasonable if the person: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77099609375" w:line="233.23858737945557" w:lineRule="auto"/>
        <w:ind w:left="364.0702819824219" w:right="2.431640625" w:hanging="184.972686767578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11" name="image11.png"/>
            <a:graphic>
              <a:graphicData uri="http://schemas.openxmlformats.org/drawingml/2006/picture">
                <pic:pic>
                  <pic:nvPicPr>
                    <pic:cNvPr id="0" name="image11.png"/>
                    <pic:cNvPicPr preferRelativeResize="0"/>
                  </pic:nvPicPr>
                  <pic:blipFill>
                    <a:blip r:embed="rId35"/>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Has made the same complaint before, and it’s already been resolved by following The Ranch’s complaints  procedure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2988281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14"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Makes a complaint that is obsessive, persistent, harassing, prolific, defamatory, or repetitive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638671875" w:line="233.8341522216797" w:lineRule="auto"/>
        <w:ind w:left="367.90069580078125" w:right="26.871337890625" w:hanging="188.80310058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15"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Insists on pursuing a complaint that is unfounded, or out of scope of the complaint’s procedure, beyond all  reason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123046875" w:line="235.61970233917236" w:lineRule="auto"/>
        <w:ind w:left="355.19989013671875" w:right="345.2392578125" w:hanging="176.1022949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8"/>
            <wp:effectExtent b="0" l="0" r="0" t="0"/>
            <wp:docPr id="12" name="image12.png"/>
            <a:graphic>
              <a:graphicData uri="http://schemas.openxmlformats.org/drawingml/2006/picture">
                <pic:pic>
                  <pic:nvPicPr>
                    <pic:cNvPr id="0" name="image12.png"/>
                    <pic:cNvPicPr preferRelativeResize="0"/>
                  </pic:nvPicPr>
                  <pic:blipFill>
                    <a:blip r:embed="rId38"/>
                    <a:srcRect b="0" l="0" r="0" t="0"/>
                    <a:stretch>
                      <a:fillRect/>
                    </a:stretch>
                  </pic:blipFill>
                  <pic:spPr>
                    <a:xfrm>
                      <a:off x="0" y="0"/>
                      <a:ext cx="63737"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Pursues a valid complaint, but in an unreasonable manner e.g., refuses to articulate the complaint,  refuses to co-operate with this complaint’s procedure, or insists that the complaint is dealt with in ways  that are incompatible with this procedure and the time frames it sets out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128662109375" w:line="343.08128356933594" w:lineRule="auto"/>
        <w:ind w:left="5.03997802734375" w:right="573.179931640625" w:firstLine="174.0576171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13"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Makes a complaint designed to cause disruption, annoyance, or excessive demands on Ranch time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4" cy="101600"/>
            <wp:effectExtent b="0" l="0" r="0" t="0"/>
            <wp:docPr id="18"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64134"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Seeks unrealistic outcomes, or a solution that lacks any serious purpose or value  </w:t>
      </w: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Steps we will take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002685546875" w:line="236.41350746154785" w:lineRule="auto"/>
        <w:ind w:left="13.8336181640625" w:right="40.3076171875" w:hanging="13.4304046630859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45751953125" w:line="228.48070621490479" w:lineRule="auto"/>
        <w:ind w:left="20.284881591796875" w:right="90.069580078125" w:hanging="4.7617340087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the complainant continues to contact the school in a disruptive way, we may put communications strategies  in place. We may: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93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19"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Give the complainant a single point of contact via an email address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996826171875" w:line="345.53049087524414" w:lineRule="auto"/>
        <w:ind w:left="179.09759521484375" w:right="1068.34167480468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600"/>
            <wp:effectExtent b="0" l="0" r="0" t="0"/>
            <wp:docPr id="16" name="image16.png"/>
            <a:graphic>
              <a:graphicData uri="http://schemas.openxmlformats.org/drawingml/2006/picture">
                <pic:pic>
                  <pic:nvPicPr>
                    <pic:cNvPr id="0" name="image16.png"/>
                    <pic:cNvPicPr preferRelativeResize="0"/>
                  </pic:nvPicPr>
                  <pic:blipFill>
                    <a:blip r:embed="rId42"/>
                    <a:srcRect b="0" l="0" r="0" t="0"/>
                    <a:stretch>
                      <a:fillRect/>
                    </a:stretch>
                  </pic:blipFill>
                  <pic:spPr>
                    <a:xfrm>
                      <a:off x="0" y="0"/>
                      <a:ext cx="63737"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Limit the number of times the complainant can make contact, such as a fixed number per term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17" name="image17.png"/>
            <a:graphic>
              <a:graphicData uri="http://schemas.openxmlformats.org/drawingml/2006/picture">
                <pic:pic>
                  <pic:nvPicPr>
                    <pic:cNvPr id="0" name="image17.png"/>
                    <pic:cNvPicPr preferRelativeResize="0"/>
                  </pic:nvPicPr>
                  <pic:blipFill>
                    <a:blip r:embed="rId43"/>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Ask the complainant to engage a third party to act on their behalf, such as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Citizens Advice</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Pr>
        <w:drawing>
          <wp:inline distB="19050" distT="19050" distL="19050" distR="19050">
            <wp:extent cx="63735" cy="100965"/>
            <wp:effectExtent b="0" l="0" r="0" t="0"/>
            <wp:docPr id="20" name="image20.png"/>
            <a:graphic>
              <a:graphicData uri="http://schemas.openxmlformats.org/drawingml/2006/picture">
                <pic:pic>
                  <pic:nvPicPr>
                    <pic:cNvPr id="0" name="image20.png"/>
                    <pic:cNvPicPr preferRelativeResize="0"/>
                  </pic:nvPicPr>
                  <pic:blipFill>
                    <a:blip r:embed="rId44"/>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Put any other strategy in place as necessary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9169921875" w:line="240" w:lineRule="auto"/>
        <w:ind w:left="5.0399780273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Stopping responding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0.40321350097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may stop responding to the complainant when all these factors are met: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666992187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1" name="image21.png"/>
            <a:graphic>
              <a:graphicData uri="http://schemas.openxmlformats.org/drawingml/2006/picture">
                <pic:pic>
                  <pic:nvPicPr>
                    <pic:cNvPr id="0" name="image21.png"/>
                    <pic:cNvPicPr preferRelativeResize="0"/>
                  </pic:nvPicPr>
                  <pic:blipFill>
                    <a:blip r:embed="rId45"/>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believe we have taken all reasonable steps to help address their concerns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323486328125" w:line="240" w:lineRule="auto"/>
        <w:ind w:left="179.0975952148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2" name="image22.png"/>
            <a:graphic>
              <a:graphicData uri="http://schemas.openxmlformats.org/drawingml/2006/picture">
                <pic:pic>
                  <pic:nvPicPr>
                    <pic:cNvPr id="0" name="image22.png"/>
                    <pic:cNvPicPr preferRelativeResize="0"/>
                  </pic:nvPicPr>
                  <pic:blipFill>
                    <a:blip r:embed="rId4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have provided a clear statement of our position and their options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322509765625" w:line="233.24016094207764" w:lineRule="auto"/>
        <w:ind w:left="365.88470458984375" w:right="982.65869140625" w:hanging="186.7871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7" cy="101599"/>
            <wp:effectExtent b="0" l="0" r="0" t="0"/>
            <wp:docPr id="23" name="image23.png"/>
            <a:graphic>
              <a:graphicData uri="http://schemas.openxmlformats.org/drawingml/2006/picture">
                <pic:pic>
                  <pic:nvPicPr>
                    <pic:cNvPr id="0" name="image23.png"/>
                    <pic:cNvPicPr preferRelativeResize="0"/>
                  </pic:nvPicPr>
                  <pic:blipFill>
                    <a:blip r:embed="rId47"/>
                    <a:srcRect b="0" l="0" r="0" t="0"/>
                    <a:stretch>
                      <a:fillRect/>
                    </a:stretch>
                  </pic:blipFill>
                  <pic:spPr>
                    <a:xfrm>
                      <a:off x="0" y="0"/>
                      <a:ext cx="63737"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complainant contacts us repeatedly, and we believe their intention is to cause disruption or  inconvenience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09619140625" w:line="233.23984622955322" w:lineRule="auto"/>
        <w:ind w:left="9.600067138671875" w:right="197.518310546875" w:hanging="9.1968536376953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Where we stop responding, we will inform the individual that we intend to do so. We will also explain that we  will still consider any new complaints they make.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1376953125" w:line="238.5952377319336" w:lineRule="auto"/>
        <w:ind w:left="14.84161376953125" w:right="623.302001953125" w:firstLine="0.6815338134765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response to any serious incident of aggression or violence, we will immediately inform the police and  communicate our actions in writing. This may include barring an individual from Ranch site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2.312774658203"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5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8634948730468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8. Record keeping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5810546875" w:line="235.91747760772705" w:lineRule="auto"/>
        <w:ind w:left="9.600067138671875" w:right="130.33203125" w:hanging="9.6000671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will record the progress of all complaints, including information about actions taken at all stages,  the stage at which the complaint was resolved, and the final outcome. The records will also include copies of  letters and emails, and notes relating to meetings and phone calls.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6162109375" w:line="233.23980331420898" w:lineRule="auto"/>
        <w:ind w:left="20.284881591796875" w:right="422.303466796875" w:hanging="20.2848815917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material will be treated as confidential and held centrally and will be viewed only by those involved in  investigating the complaint or on the review panel.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1572265625" w:line="236.54494285583496" w:lineRule="auto"/>
        <w:ind w:left="14.035263061523438" w:right="151.63330078125" w:hanging="14.0352630615234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inspection.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3447265625" w:line="233.23980331420898" w:lineRule="auto"/>
        <w:ind w:left="13.8336181640625" w:right="37.8515625" w:firstLine="1.08474731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Records of complaints will be kept securely, only for as long as necessary and in line with data protection law,  our privacy notices.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1376953125" w:line="228.4787893295288" w:lineRule="auto"/>
        <w:ind w:left="14.84161376953125" w:right="403.353271484375" w:hanging="14.841613769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details of the complaint, including the names of individuals involved, will not be shared with the whole  governing board in case a review panel needs to be organised at a later point.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11279296875" w:line="240" w:lineRule="auto"/>
        <w:ind w:left="5.5295562744140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9. Learning lessons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8056640625" w:line="235.62010288238525" w:lineRule="auto"/>
        <w:ind w:left="13.8336181640625" w:right="74.95361328125" w:hanging="13.83361816406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directors board will review any underlying issues raised by complaints where appropriate, and respecting  confidentiality, to determine whether there are any improvements that The Ranch can make to its procedures  or practice to help prevent similar events in the future.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0.812377929688" w:line="240" w:lineRule="auto"/>
        <w:ind w:left="25.2000427246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6 </w:t>
      </w:r>
    </w:p>
    <w:sectPr>
      <w:type w:val="continuous"/>
      <w:pgSz w:h="16840" w:w="11880" w:orient="portrait"/>
      <w:pgMar w:bottom="393.6000061035156" w:top="720" w:left="1068.9024353027344" w:right="1032.9296875" w:header="0" w:footer="720"/>
      <w:cols w:equalWidth="0" w:num="1">
        <w:col w:space="0" w:w="9778.1678771972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20" Type="http://schemas.openxmlformats.org/officeDocument/2006/relationships/image" Target="media/image36.png"/><Relationship Id="rId42" Type="http://schemas.openxmlformats.org/officeDocument/2006/relationships/image" Target="media/image16.png"/><Relationship Id="rId41" Type="http://schemas.openxmlformats.org/officeDocument/2006/relationships/image" Target="media/image19.png"/><Relationship Id="rId22" Type="http://schemas.openxmlformats.org/officeDocument/2006/relationships/image" Target="media/image34.png"/><Relationship Id="rId44" Type="http://schemas.openxmlformats.org/officeDocument/2006/relationships/image" Target="media/image20.png"/><Relationship Id="rId21" Type="http://schemas.openxmlformats.org/officeDocument/2006/relationships/image" Target="media/image37.png"/><Relationship Id="rId43" Type="http://schemas.openxmlformats.org/officeDocument/2006/relationships/image" Target="media/image17.png"/><Relationship Id="rId24" Type="http://schemas.openxmlformats.org/officeDocument/2006/relationships/image" Target="media/image38.png"/><Relationship Id="rId46" Type="http://schemas.openxmlformats.org/officeDocument/2006/relationships/image" Target="media/image22.png"/><Relationship Id="rId23" Type="http://schemas.openxmlformats.org/officeDocument/2006/relationships/image" Target="media/image35.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9.png"/><Relationship Id="rId26" Type="http://schemas.openxmlformats.org/officeDocument/2006/relationships/image" Target="media/image4.png"/><Relationship Id="rId25" Type="http://schemas.openxmlformats.org/officeDocument/2006/relationships/image" Target="media/image3.png"/><Relationship Id="rId47" Type="http://schemas.openxmlformats.org/officeDocument/2006/relationships/image" Target="media/image23.png"/><Relationship Id="rId28" Type="http://schemas.openxmlformats.org/officeDocument/2006/relationships/image" Target="media/image2.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0.png"/><Relationship Id="rId29" Type="http://schemas.openxmlformats.org/officeDocument/2006/relationships/image" Target="media/image7.png"/><Relationship Id="rId7" Type="http://schemas.openxmlformats.org/officeDocument/2006/relationships/image" Target="media/image44.png"/><Relationship Id="rId8" Type="http://schemas.openxmlformats.org/officeDocument/2006/relationships/image" Target="media/image52.png"/><Relationship Id="rId31" Type="http://schemas.openxmlformats.org/officeDocument/2006/relationships/image" Target="media/image5.png"/><Relationship Id="rId30" Type="http://schemas.openxmlformats.org/officeDocument/2006/relationships/image" Target="media/image8.png"/><Relationship Id="rId11" Type="http://schemas.openxmlformats.org/officeDocument/2006/relationships/image" Target="media/image24.png"/><Relationship Id="rId33" Type="http://schemas.openxmlformats.org/officeDocument/2006/relationships/image" Target="media/image9.png"/><Relationship Id="rId10" Type="http://schemas.openxmlformats.org/officeDocument/2006/relationships/image" Target="media/image26.png"/><Relationship Id="rId32" Type="http://schemas.openxmlformats.org/officeDocument/2006/relationships/image" Target="media/image6.png"/><Relationship Id="rId13" Type="http://schemas.openxmlformats.org/officeDocument/2006/relationships/image" Target="media/image29.png"/><Relationship Id="rId35" Type="http://schemas.openxmlformats.org/officeDocument/2006/relationships/image" Target="media/image11.png"/><Relationship Id="rId12" Type="http://schemas.openxmlformats.org/officeDocument/2006/relationships/image" Target="media/image25.png"/><Relationship Id="rId34" Type="http://schemas.openxmlformats.org/officeDocument/2006/relationships/image" Target="media/image10.png"/><Relationship Id="rId15" Type="http://schemas.openxmlformats.org/officeDocument/2006/relationships/image" Target="media/image27.png"/><Relationship Id="rId37" Type="http://schemas.openxmlformats.org/officeDocument/2006/relationships/image" Target="media/image15.png"/><Relationship Id="rId14" Type="http://schemas.openxmlformats.org/officeDocument/2006/relationships/image" Target="media/image30.png"/><Relationship Id="rId36" Type="http://schemas.openxmlformats.org/officeDocument/2006/relationships/image" Target="media/image14.png"/><Relationship Id="rId17" Type="http://schemas.openxmlformats.org/officeDocument/2006/relationships/image" Target="media/image33.png"/><Relationship Id="rId39" Type="http://schemas.openxmlformats.org/officeDocument/2006/relationships/image" Target="media/image13.png"/><Relationship Id="rId16" Type="http://schemas.openxmlformats.org/officeDocument/2006/relationships/image" Target="media/image28.png"/><Relationship Id="rId38" Type="http://schemas.openxmlformats.org/officeDocument/2006/relationships/image" Target="media/image12.png"/><Relationship Id="rId19" Type="http://schemas.openxmlformats.org/officeDocument/2006/relationships/image" Target="media/image32.png"/><Relationship Id="rId1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